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E7" w:rsidRDefault="002C38E7" w:rsidP="002C38E7">
      <w:pPr>
        <w:rPr>
          <w:b/>
          <w:sz w:val="28"/>
          <w:szCs w:val="28"/>
        </w:rPr>
      </w:pPr>
      <w:r w:rsidRPr="002C38E7">
        <w:rPr>
          <w:b/>
          <w:noProof/>
          <w:sz w:val="28"/>
          <w:szCs w:val="28"/>
        </w:rPr>
        <w:drawing>
          <wp:inline distT="0" distB="0" distL="0" distR="0">
            <wp:extent cx="5943600" cy="1005205"/>
            <wp:effectExtent l="19050" t="0" r="0" b="0"/>
            <wp:docPr id="1" name="Picture 1" descr="cid:image001.jpg@01CEC5D7.5FA74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EC5D7.5FA740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8CA" w:rsidRDefault="002C38E7" w:rsidP="002C38E7">
      <w:pPr>
        <w:rPr>
          <w:b/>
          <w:color w:val="FF0000"/>
          <w:sz w:val="28"/>
          <w:szCs w:val="28"/>
        </w:rPr>
      </w:pPr>
      <w:r w:rsidRPr="009838CA">
        <w:rPr>
          <w:b/>
          <w:color w:val="FF0000"/>
          <w:sz w:val="28"/>
          <w:szCs w:val="28"/>
          <w:u w:val="single"/>
        </w:rPr>
        <w:t>WHAT</w:t>
      </w:r>
      <w:r w:rsidRPr="009838CA">
        <w:rPr>
          <w:b/>
          <w:color w:val="FF0000"/>
          <w:sz w:val="28"/>
          <w:szCs w:val="28"/>
        </w:rPr>
        <w:t xml:space="preserve">: </w:t>
      </w:r>
      <w:r>
        <w:rPr>
          <w:b/>
          <w:color w:val="FF0000"/>
          <w:sz w:val="28"/>
          <w:szCs w:val="28"/>
        </w:rPr>
        <w:t xml:space="preserve">AN </w:t>
      </w:r>
      <w:r w:rsidRPr="002C38E7">
        <w:rPr>
          <w:b/>
          <w:color w:val="FF0000"/>
          <w:sz w:val="28"/>
          <w:szCs w:val="28"/>
        </w:rPr>
        <w:t xml:space="preserve">INVESTMENT IN INDIVIDUALS WITH DEVELOPMENT DISABILITIES </w:t>
      </w:r>
    </w:p>
    <w:p w:rsidR="002C38E7" w:rsidRDefault="002C38E7" w:rsidP="002C38E7">
      <w:pPr>
        <w:rPr>
          <w:b/>
          <w:sz w:val="28"/>
          <w:szCs w:val="28"/>
        </w:rPr>
      </w:pPr>
      <w:r w:rsidRPr="009838CA">
        <w:rPr>
          <w:b/>
          <w:sz w:val="28"/>
          <w:szCs w:val="28"/>
          <w:u w:val="single"/>
        </w:rPr>
        <w:t>WHY</w:t>
      </w:r>
      <w:r>
        <w:rPr>
          <w:b/>
          <w:sz w:val="28"/>
          <w:szCs w:val="28"/>
        </w:rPr>
        <w:t xml:space="preserve">: TO ACHIEVE A COMMUNITY AND STATE WHERE ALL CITIZENS ARE VALUED THERE MUST BE AN INVESTMENT IN INDIVIDUALS AND THEIR SUPPORT SERVICES. THESE VITAL SUPPORTS ENABLE THOSE WITH DD, TO ACHIEVE A MEANINGFUL LIFE </w:t>
      </w:r>
      <w:r w:rsidR="009838CA">
        <w:rPr>
          <w:b/>
          <w:sz w:val="28"/>
          <w:szCs w:val="28"/>
        </w:rPr>
        <w:t xml:space="preserve">AND A STATE WHERE ALL CITIZENS ARE VALUED. </w:t>
      </w:r>
    </w:p>
    <w:p w:rsidR="002C38E7" w:rsidRPr="005A5363" w:rsidRDefault="009838CA" w:rsidP="002C38E7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DBHDD / DCH </w:t>
      </w:r>
      <w:r w:rsidR="002C38E7" w:rsidRPr="002C38E7">
        <w:rPr>
          <w:b/>
          <w:sz w:val="28"/>
          <w:szCs w:val="28"/>
          <w:u w:val="single"/>
        </w:rPr>
        <w:t>FACT</w:t>
      </w:r>
      <w:r>
        <w:rPr>
          <w:b/>
          <w:sz w:val="28"/>
          <w:szCs w:val="28"/>
          <w:u w:val="single"/>
        </w:rPr>
        <w:t>S</w:t>
      </w:r>
      <w:r w:rsidR="002C38E7" w:rsidRPr="009838CA">
        <w:rPr>
          <w:b/>
          <w:sz w:val="28"/>
          <w:szCs w:val="28"/>
        </w:rPr>
        <w:t xml:space="preserve">: </w:t>
      </w:r>
      <w:r w:rsidR="002C38E7">
        <w:rPr>
          <w:b/>
          <w:sz w:val="28"/>
          <w:szCs w:val="28"/>
        </w:rPr>
        <w:t xml:space="preserve">There has NEVER </w:t>
      </w:r>
      <w:r w:rsidR="002C38E7" w:rsidRPr="005A5363">
        <w:rPr>
          <w:b/>
          <w:sz w:val="28"/>
          <w:szCs w:val="28"/>
        </w:rPr>
        <w:t xml:space="preserve">been a state funded </w:t>
      </w:r>
      <w:r w:rsidR="002C38E7">
        <w:rPr>
          <w:b/>
          <w:sz w:val="28"/>
          <w:szCs w:val="28"/>
        </w:rPr>
        <w:t xml:space="preserve">investment in individuals with DD and their community based services since the inception of the Medicaid Waivers to support community based services. </w:t>
      </w:r>
    </w:p>
    <w:p w:rsidR="002C38E7" w:rsidRPr="009838CA" w:rsidRDefault="002C38E7" w:rsidP="002C38E7">
      <w:pPr>
        <w:rPr>
          <w:b/>
          <w:sz w:val="28"/>
          <w:szCs w:val="28"/>
        </w:rPr>
      </w:pPr>
      <w:r w:rsidRPr="009838CA">
        <w:rPr>
          <w:b/>
          <w:sz w:val="28"/>
          <w:szCs w:val="28"/>
        </w:rPr>
        <w:t xml:space="preserve">1988 – 89 Waivers began (MRWP) </w:t>
      </w:r>
    </w:p>
    <w:p w:rsidR="002C38E7" w:rsidRPr="009838CA" w:rsidRDefault="002C38E7" w:rsidP="002C38E7">
      <w:pPr>
        <w:rPr>
          <w:b/>
          <w:sz w:val="28"/>
          <w:szCs w:val="28"/>
        </w:rPr>
      </w:pPr>
      <w:r w:rsidRPr="009838CA">
        <w:rPr>
          <w:b/>
          <w:sz w:val="28"/>
          <w:szCs w:val="28"/>
        </w:rPr>
        <w:t xml:space="preserve">1997-CHSS Waiver added to support closure of Brookrun </w:t>
      </w:r>
    </w:p>
    <w:p w:rsidR="002C38E7" w:rsidRPr="009838CA" w:rsidRDefault="002C38E7" w:rsidP="002C38E7">
      <w:pPr>
        <w:rPr>
          <w:b/>
          <w:sz w:val="28"/>
          <w:szCs w:val="28"/>
        </w:rPr>
      </w:pPr>
      <w:r w:rsidRPr="009838CA">
        <w:rPr>
          <w:b/>
          <w:sz w:val="28"/>
          <w:szCs w:val="28"/>
        </w:rPr>
        <w:t xml:space="preserve">2003-FIRST waiver increase (both MRWP and CHSS) – match derived by eliminating $400 GIA Room and Board supplement.  Increase was 3.4% - NO STATE MONEY WAS INVESTED IN INDIVIDUALS WITH DD. </w:t>
      </w:r>
    </w:p>
    <w:p w:rsidR="009838CA" w:rsidRPr="009838CA" w:rsidRDefault="002C38E7" w:rsidP="009838CA">
      <w:pPr>
        <w:pBdr>
          <w:bottom w:val="single" w:sz="12" w:space="1" w:color="auto"/>
        </w:pBdr>
        <w:rPr>
          <w:b/>
          <w:sz w:val="28"/>
          <w:szCs w:val="28"/>
        </w:rPr>
      </w:pPr>
      <w:r w:rsidRPr="009838CA">
        <w:rPr>
          <w:b/>
          <w:sz w:val="28"/>
          <w:szCs w:val="28"/>
        </w:rPr>
        <w:t>2007-Legislatively approved 3% rate increase- not implemented in 2008 due to economy shift</w:t>
      </w:r>
    </w:p>
    <w:p w:rsidR="009838CA" w:rsidRPr="009838CA" w:rsidRDefault="009838CA" w:rsidP="009838CA">
      <w:pPr>
        <w:pBdr>
          <w:bottom w:val="single" w:sz="12" w:space="1" w:color="auto"/>
        </w:pBdr>
        <w:rPr>
          <w:b/>
          <w:sz w:val="28"/>
          <w:szCs w:val="28"/>
        </w:rPr>
      </w:pPr>
      <w:r w:rsidRPr="009838CA">
        <w:rPr>
          <w:b/>
          <w:sz w:val="28"/>
          <w:szCs w:val="28"/>
        </w:rPr>
        <w:t>FY 2014 GIA Contracts $</w:t>
      </w:r>
      <w:r w:rsidRPr="009838CA">
        <w:rPr>
          <w:b/>
          <w:sz w:val="28"/>
          <w:szCs w:val="28"/>
          <w:u w:val="single"/>
        </w:rPr>
        <w:t>32m</w:t>
      </w:r>
      <w:r w:rsidRPr="009838CA">
        <w:rPr>
          <w:b/>
          <w:sz w:val="28"/>
          <w:szCs w:val="28"/>
        </w:rPr>
        <w:t xml:space="preserve"> </w:t>
      </w:r>
      <w:r w:rsidRPr="009838CA">
        <w:rPr>
          <w:b/>
          <w:sz w:val="28"/>
          <w:szCs w:val="28"/>
          <w:u w:val="single"/>
        </w:rPr>
        <w:t>unmatched State dollars</w:t>
      </w:r>
      <w:r w:rsidRPr="009838CA">
        <w:rPr>
          <w:b/>
          <w:sz w:val="28"/>
          <w:szCs w:val="28"/>
        </w:rPr>
        <w:t xml:space="preserve"> for Waiver type services (CLS, </w:t>
      </w:r>
      <w:proofErr w:type="gramStart"/>
      <w:r w:rsidRPr="009838CA">
        <w:rPr>
          <w:b/>
          <w:sz w:val="28"/>
          <w:szCs w:val="28"/>
        </w:rPr>
        <w:t>SE ,</w:t>
      </w:r>
      <w:proofErr w:type="gramEnd"/>
      <w:r w:rsidRPr="009838CA">
        <w:rPr>
          <w:b/>
          <w:sz w:val="28"/>
          <w:szCs w:val="28"/>
        </w:rPr>
        <w:t xml:space="preserve"> CRA &amp;CAG/Prevoc) </w:t>
      </w:r>
    </w:p>
    <w:p w:rsidR="009838CA" w:rsidRPr="009838CA" w:rsidRDefault="009838CA" w:rsidP="009838CA">
      <w:pPr>
        <w:pBdr>
          <w:bottom w:val="single" w:sz="12" w:space="1" w:color="auto"/>
        </w:pBdr>
        <w:rPr>
          <w:b/>
          <w:sz w:val="28"/>
          <w:szCs w:val="28"/>
          <w:u w:val="single"/>
        </w:rPr>
      </w:pPr>
      <w:r w:rsidRPr="009838CA">
        <w:rPr>
          <w:b/>
          <w:sz w:val="28"/>
          <w:szCs w:val="28"/>
          <w:u w:val="single"/>
        </w:rPr>
        <w:t xml:space="preserve">ECONOMIC FACTS: </w:t>
      </w:r>
    </w:p>
    <w:p w:rsidR="009838CA" w:rsidRPr="009838CA" w:rsidRDefault="009838CA" w:rsidP="009838CA">
      <w:pPr>
        <w:pBdr>
          <w:bottom w:val="single" w:sz="12" w:space="1" w:color="auto"/>
        </w:pBdr>
        <w:rPr>
          <w:b/>
          <w:sz w:val="28"/>
          <w:szCs w:val="28"/>
        </w:rPr>
      </w:pPr>
      <w:r w:rsidRPr="009838CA">
        <w:rPr>
          <w:b/>
          <w:sz w:val="28"/>
          <w:szCs w:val="28"/>
        </w:rPr>
        <w:t>Consumer Price Index (CPI) has risen 88.3% since 1989</w:t>
      </w:r>
    </w:p>
    <w:p w:rsidR="009838CA" w:rsidRPr="009838CA" w:rsidRDefault="009838CA" w:rsidP="009838CA">
      <w:pPr>
        <w:pBdr>
          <w:bottom w:val="single" w:sz="12" w:space="1" w:color="auto"/>
        </w:pBdr>
        <w:rPr>
          <w:b/>
          <w:sz w:val="28"/>
          <w:szCs w:val="28"/>
        </w:rPr>
      </w:pPr>
      <w:r w:rsidRPr="009838CA">
        <w:rPr>
          <w:b/>
          <w:sz w:val="28"/>
          <w:szCs w:val="28"/>
        </w:rPr>
        <w:t>Cost of Employee Benefits has risen 146% since 1989</w:t>
      </w:r>
    </w:p>
    <w:p w:rsidR="009838CA" w:rsidRPr="009838CA" w:rsidRDefault="009838CA" w:rsidP="009838CA">
      <w:pPr>
        <w:pBdr>
          <w:bottom w:val="single" w:sz="12" w:space="1" w:color="auto"/>
        </w:pBdr>
        <w:rPr>
          <w:b/>
          <w:sz w:val="28"/>
          <w:szCs w:val="28"/>
        </w:rPr>
      </w:pPr>
      <w:r w:rsidRPr="009838CA">
        <w:rPr>
          <w:b/>
          <w:sz w:val="28"/>
          <w:szCs w:val="28"/>
        </w:rPr>
        <w:t>Minimum Wage has risen 116.42% in past 20 years ($3.35 1983 to $7.25 2013)</w:t>
      </w:r>
    </w:p>
    <w:p w:rsidR="009838CA" w:rsidRDefault="009838CA" w:rsidP="009838CA">
      <w:pPr>
        <w:pBdr>
          <w:bottom w:val="single" w:sz="12" w:space="1" w:color="auto"/>
        </w:pBdr>
        <w:rPr>
          <w:b/>
        </w:rPr>
      </w:pPr>
    </w:p>
    <w:sectPr w:rsidR="009838CA" w:rsidSect="00505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38E7"/>
    <w:rsid w:val="002C38E7"/>
    <w:rsid w:val="005059CD"/>
    <w:rsid w:val="00907CB7"/>
    <w:rsid w:val="009838CA"/>
    <w:rsid w:val="00A60AF8"/>
    <w:rsid w:val="00C9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E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8E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nspi</dc:creator>
  <cp:lastModifiedBy>nspi</cp:lastModifiedBy>
  <cp:revision>2</cp:revision>
  <dcterms:created xsi:type="dcterms:W3CDTF">2013-10-23T15:29:00Z</dcterms:created>
  <dcterms:modified xsi:type="dcterms:W3CDTF">2013-10-23T15:29:00Z</dcterms:modified>
</cp:coreProperties>
</file>